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71" w:rsidRDefault="00C85F71" w:rsidP="00C85F71">
      <w:pPr>
        <w:pStyle w:val="a3"/>
      </w:pPr>
      <w:r>
        <w:t>Циклограмма работы</w:t>
      </w:r>
    </w:p>
    <w:p w:rsidR="00C85F71" w:rsidRDefault="00C85F71" w:rsidP="00C8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педагога-психолога образовательного учреждения</w:t>
      </w:r>
    </w:p>
    <w:p w:rsidR="00C85F71" w:rsidRDefault="00C85F71" w:rsidP="00C85F7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8"/>
        <w:gridCol w:w="2880"/>
        <w:gridCol w:w="4886"/>
      </w:tblGrid>
      <w:tr w:rsidR="00C85F71" w:rsidTr="001D4B0A">
        <w:trPr>
          <w:cantSplit/>
          <w:jc w:val="center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1"/>
            </w:pPr>
            <w:r>
              <w:t>Понедельник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9.00 – 11.30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Подготовка к занятиям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1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11.30-13.00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Психодиагностика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13.00-15.00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Консультирование учащихся (индивидуальное, групповое)</w:t>
            </w:r>
          </w:p>
          <w:p w:rsidR="00C85F71" w:rsidRDefault="00C85F71" w:rsidP="001D4B0A"/>
        </w:tc>
      </w:tr>
      <w:tr w:rsidR="00C85F71" w:rsidTr="001D4B0A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12.00 –14.00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Коррекционно-развивающие и профилактические занятия (групповые, старшие классы)</w:t>
            </w:r>
          </w:p>
        </w:tc>
      </w:tr>
      <w:tr w:rsidR="00C85F71" w:rsidTr="001D4B0A">
        <w:trPr>
          <w:cantSplit/>
          <w:trHeight w:val="139"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14.00-16.00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Подготовка к занятиям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16.00-18.00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Коррекционно-развивающие занятия (групповые, среднее звено)</w:t>
            </w:r>
          </w:p>
          <w:p w:rsidR="00C85F71" w:rsidRDefault="00C85F71" w:rsidP="001D4B0A"/>
        </w:tc>
      </w:tr>
      <w:tr w:rsidR="00C85F71" w:rsidTr="001D4B0A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12.00-13.30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2"/>
              <w:widowControl/>
              <w:ind w:firstLine="72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Психодиагностика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13.30-14.00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Подготовка к занятиям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14.00-15.00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Коррекционно-развивающие занятия (индивидуальные)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15.00-16.30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Коррекционно-развивающие занятия (групповые, начальная  школа)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16.30-18.00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3"/>
              <w:rPr>
                <w:b w:val="0"/>
                <w:i/>
              </w:rPr>
            </w:pPr>
            <w:r>
              <w:rPr>
                <w:b w:val="0"/>
                <w:i/>
              </w:rPr>
              <w:t>Обработка результатов</w:t>
            </w:r>
          </w:p>
          <w:p w:rsidR="00C85F71" w:rsidRDefault="00C85F71" w:rsidP="001D4B0A"/>
        </w:tc>
      </w:tr>
      <w:tr w:rsidR="00C85F71" w:rsidTr="001D4B0A">
        <w:trPr>
          <w:cantSplit/>
          <w:jc w:val="center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9.00-15.00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Методический день:</w:t>
            </w:r>
          </w:p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организационно-методическая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совещаний, МО и т.д.)</w:t>
            </w:r>
          </w:p>
          <w:p w:rsidR="00C85F71" w:rsidRDefault="00C85F71" w:rsidP="001D4B0A">
            <w:pPr>
              <w:rPr>
                <w:i/>
              </w:rPr>
            </w:pP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9.00-11.30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3"/>
              <w:rPr>
                <w:b w:val="0"/>
                <w:i/>
              </w:rPr>
            </w:pPr>
            <w:r>
              <w:rPr>
                <w:b w:val="0"/>
                <w:i/>
              </w:rPr>
              <w:t>Обработка результатов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11.30-13.00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Коррекционно-развивающие занятия (индивидуальные, групповые)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13.00-15.00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Консультирование учащихся (индивидуальное)</w:t>
            </w:r>
          </w:p>
          <w:p w:rsidR="00C85F71" w:rsidRDefault="00C85F71" w:rsidP="001D4B0A"/>
        </w:tc>
      </w:tr>
      <w:tr w:rsidR="00C85F71" w:rsidTr="001D4B0A">
        <w:trPr>
          <w:cantSplit/>
          <w:jc w:val="center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9.00-11.00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pStyle w:val="3"/>
              <w:rPr>
                <w:b w:val="0"/>
                <w:i/>
              </w:rPr>
            </w:pPr>
            <w:r>
              <w:rPr>
                <w:b w:val="0"/>
                <w:i/>
              </w:rPr>
              <w:t>Оформление документации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11.00-12.30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Консультирование педагогов (индивидуальное)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12.30-13.30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rPr>
                <w:i/>
              </w:rPr>
            </w:pPr>
            <w:r>
              <w:rPr>
                <w:i/>
              </w:rPr>
              <w:t>Оформление кабинета</w:t>
            </w:r>
          </w:p>
        </w:tc>
      </w:tr>
      <w:tr w:rsidR="00C85F71" w:rsidTr="001D4B0A">
        <w:trPr>
          <w:cantSplit/>
          <w:jc w:val="center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13.30-15.00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71" w:rsidRDefault="00C85F71" w:rsidP="001D4B0A">
            <w:r>
              <w:t>Консультирование родителей (индивидуальное, групповое).</w:t>
            </w:r>
          </w:p>
          <w:p w:rsidR="00C85F71" w:rsidRDefault="00C85F71" w:rsidP="001D4B0A">
            <w:r>
              <w:t>Психологическое просвещение родителей (лекторий)</w:t>
            </w:r>
          </w:p>
          <w:p w:rsidR="00C85F71" w:rsidRDefault="00C85F71" w:rsidP="001D4B0A"/>
        </w:tc>
      </w:tr>
    </w:tbl>
    <w:p w:rsidR="00D61828" w:rsidRDefault="00D61828"/>
    <w:sectPr w:rsidR="00D61828" w:rsidSect="00B9129D">
      <w:headerReference w:type="default" r:id="rId6"/>
      <w:pgSz w:w="11906" w:h="16838"/>
      <w:pgMar w:top="8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89" w:rsidRDefault="00A41E89" w:rsidP="00B9129D">
      <w:r>
        <w:separator/>
      </w:r>
    </w:p>
  </w:endnote>
  <w:endnote w:type="continuationSeparator" w:id="0">
    <w:p w:rsidR="00A41E89" w:rsidRDefault="00A41E89" w:rsidP="00B9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89" w:rsidRDefault="00A41E89" w:rsidP="00B9129D">
      <w:r>
        <w:separator/>
      </w:r>
    </w:p>
  </w:footnote>
  <w:footnote w:type="continuationSeparator" w:id="0">
    <w:p w:rsidR="00A41E89" w:rsidRDefault="00A41E89" w:rsidP="00B91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9D" w:rsidRPr="00B9129D" w:rsidRDefault="00B9129D">
    <w:pPr>
      <w:pStyle w:val="a5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  <w:p w:rsidR="00B9129D" w:rsidRDefault="00B912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71"/>
    <w:rsid w:val="001E1494"/>
    <w:rsid w:val="00270AC9"/>
    <w:rsid w:val="003F2700"/>
    <w:rsid w:val="00A41E89"/>
    <w:rsid w:val="00B9129D"/>
    <w:rsid w:val="00C85F71"/>
    <w:rsid w:val="00D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F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85F71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-79" w:firstLine="720"/>
      <w:jc w:val="both"/>
      <w:outlineLvl w:val="1"/>
    </w:pPr>
    <w:rPr>
      <w:b/>
      <w:bCs/>
      <w:i/>
      <w:iCs/>
      <w:color w:val="000000"/>
      <w:spacing w:val="-12"/>
      <w:szCs w:val="29"/>
    </w:rPr>
  </w:style>
  <w:style w:type="paragraph" w:styleId="3">
    <w:name w:val="heading 3"/>
    <w:basedOn w:val="a"/>
    <w:next w:val="a"/>
    <w:link w:val="30"/>
    <w:qFormat/>
    <w:rsid w:val="00C85F71"/>
    <w:pPr>
      <w:keepNext/>
      <w:spacing w:line="360" w:lineRule="auto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F71"/>
    <w:rPr>
      <w:rFonts w:ascii="Times New Roman" w:eastAsia="Times New Roman" w:hAnsi="Times New Roman" w:cs="Times New Roman"/>
      <w:b/>
      <w:bCs/>
      <w:i/>
      <w:iCs/>
      <w:color w:val="000000"/>
      <w:spacing w:val="-12"/>
      <w:sz w:val="24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8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5F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5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1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1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2016-08-08T17:11:00Z</dcterms:created>
  <dcterms:modified xsi:type="dcterms:W3CDTF">2016-08-08T17:16:00Z</dcterms:modified>
</cp:coreProperties>
</file>